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E8" w:rsidRDefault="00BB77E8" w:rsidP="00BB77E8">
      <w:pPr>
        <w:pStyle w:val="2"/>
      </w:pPr>
      <w:r>
        <w:rPr>
          <w:rFonts w:hint="eastAsia"/>
        </w:rPr>
        <w:t xml:space="preserve">                 </w:t>
      </w:r>
      <w:r>
        <w:rPr>
          <w:rFonts w:hint="eastAsia"/>
        </w:rPr>
        <w:t>问题报告的生成</w:t>
      </w:r>
    </w:p>
    <w:p w:rsidR="00BB77E8" w:rsidRDefault="00BB77E8" w:rsidP="00BB77E8">
      <w:pPr>
        <w:ind w:firstLineChars="150" w:firstLine="315"/>
      </w:pPr>
    </w:p>
    <w:p w:rsidR="00BB77E8" w:rsidRPr="001323C3" w:rsidRDefault="00BB77E8" w:rsidP="00BB77E8">
      <w:pPr>
        <w:ind w:firstLineChars="150" w:firstLine="315"/>
      </w:pPr>
      <w:r>
        <w:rPr>
          <w:rFonts w:hint="eastAsia"/>
        </w:rPr>
        <w:t>此报告的作用是当用户在使用软件的过程中出现了错误或者问题无法自行解决时就可以生成这个报告文件发送给</w:t>
      </w:r>
      <w:r>
        <w:rPr>
          <w:rFonts w:hint="eastAsia"/>
        </w:rPr>
        <w:t>CNCKAD</w:t>
      </w:r>
      <w:r>
        <w:rPr>
          <w:rFonts w:hint="eastAsia"/>
        </w:rPr>
        <w:t>的服务人员。此报告会包含问题发生时使用的机器，零件，排版，加载的模具等相关信息，这样可以很方便让软件开发人员重现出现问题的场景，更快速的为客户解决问题。具体的生成步骤如下：</w:t>
      </w:r>
    </w:p>
    <w:p w:rsidR="00BB77E8" w:rsidRDefault="00BB77E8" w:rsidP="0046078A">
      <w:pPr>
        <w:pStyle w:val="a5"/>
        <w:numPr>
          <w:ilvl w:val="0"/>
          <w:numId w:val="2"/>
        </w:numPr>
        <w:ind w:firstLineChars="0"/>
      </w:pPr>
      <w:r>
        <w:rPr>
          <w:rFonts w:hint="eastAsia"/>
        </w:rPr>
        <w:t>对零件进行加工，生成</w:t>
      </w:r>
      <w:r>
        <w:rPr>
          <w:rFonts w:hint="eastAsia"/>
        </w:rPr>
        <w:t>NC</w:t>
      </w:r>
      <w:r>
        <w:rPr>
          <w:rFonts w:hint="eastAsia"/>
        </w:rPr>
        <w:t>代码后，在当前的加工窗口中选择</w:t>
      </w:r>
      <w:r>
        <w:rPr>
          <w:noProof/>
        </w:rPr>
        <w:drawing>
          <wp:inline distT="0" distB="0" distL="0" distR="0" wp14:anchorId="3462C9B2" wp14:editId="4CE08163">
            <wp:extent cx="447675" cy="2571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Pr>
          <w:rFonts w:hint="eastAsia"/>
        </w:rPr>
        <w:t>菜单下的</w:t>
      </w:r>
      <w:r>
        <w:rPr>
          <w:noProof/>
        </w:rPr>
        <w:drawing>
          <wp:inline distT="0" distB="0" distL="0" distR="0" wp14:anchorId="5BD096FE" wp14:editId="6C3D7AEB">
            <wp:extent cx="857250" cy="2762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Pr>
          <w:rFonts w:hint="eastAsia"/>
        </w:rPr>
        <w:t>，如下图所示：</w:t>
      </w:r>
      <w:r>
        <w:rPr>
          <w:rFonts w:hint="eastAsia"/>
        </w:rPr>
        <w:t xml:space="preserve">   </w:t>
      </w:r>
    </w:p>
    <w:p w:rsidR="00BB77E8" w:rsidRDefault="00BB77E8" w:rsidP="00BB77E8">
      <w:pPr>
        <w:ind w:left="360"/>
      </w:pPr>
      <w:r>
        <w:rPr>
          <w:rFonts w:hint="eastAsia"/>
        </w:rPr>
        <w:t xml:space="preserve">       </w:t>
      </w:r>
      <w:r>
        <w:rPr>
          <w:noProof/>
        </w:rPr>
        <w:drawing>
          <wp:inline distT="0" distB="0" distL="0" distR="0">
            <wp:extent cx="5267325" cy="19907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1990725"/>
                    </a:xfrm>
                    <a:prstGeom prst="rect">
                      <a:avLst/>
                    </a:prstGeom>
                    <a:noFill/>
                    <a:ln>
                      <a:noFill/>
                    </a:ln>
                  </pic:spPr>
                </pic:pic>
              </a:graphicData>
            </a:graphic>
          </wp:inline>
        </w:drawing>
      </w:r>
    </w:p>
    <w:p w:rsidR="00BB77E8" w:rsidRDefault="0046078A" w:rsidP="00BB77E8">
      <w:r>
        <w:rPr>
          <w:rFonts w:hint="eastAsia"/>
        </w:rPr>
        <w:t>2</w:t>
      </w:r>
      <w:r>
        <w:rPr>
          <w:rFonts w:hint="eastAsia"/>
        </w:rPr>
        <w:t>、</w:t>
      </w:r>
      <w:r w:rsidR="00BB77E8">
        <w:rPr>
          <w:rFonts w:hint="eastAsia"/>
        </w:rPr>
        <w:t>在弹出的对话框中填写对问题的描述，然后点击下一步。</w:t>
      </w:r>
    </w:p>
    <w:p w:rsidR="00BB77E8" w:rsidRDefault="00BB77E8" w:rsidP="00BB77E8">
      <w:r>
        <w:rPr>
          <w:noProof/>
        </w:rPr>
        <w:drawing>
          <wp:inline distT="0" distB="0" distL="0" distR="0">
            <wp:extent cx="5267325" cy="33718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3371850"/>
                    </a:xfrm>
                    <a:prstGeom prst="rect">
                      <a:avLst/>
                    </a:prstGeom>
                    <a:noFill/>
                    <a:ln>
                      <a:noFill/>
                    </a:ln>
                  </pic:spPr>
                </pic:pic>
              </a:graphicData>
            </a:graphic>
          </wp:inline>
        </w:drawing>
      </w:r>
    </w:p>
    <w:p w:rsidR="00BB77E8" w:rsidRDefault="00BB77E8" w:rsidP="00BB77E8">
      <w:r>
        <w:rPr>
          <w:rFonts w:hint="eastAsia"/>
        </w:rPr>
        <w:t>3</w:t>
      </w:r>
      <w:r w:rsidR="0046078A">
        <w:rPr>
          <w:rFonts w:hint="eastAsia"/>
        </w:rPr>
        <w:t>、在下面的对话框中填写您的一些个人信息方便联系，完成点击下一步，</w:t>
      </w:r>
      <w:r>
        <w:rPr>
          <w:rFonts w:hint="eastAsia"/>
        </w:rPr>
        <w:t>如下图所示：</w:t>
      </w:r>
    </w:p>
    <w:p w:rsidR="00BB77E8" w:rsidRDefault="00BB77E8" w:rsidP="00BB77E8">
      <w:r>
        <w:rPr>
          <w:noProof/>
        </w:rPr>
        <w:lastRenderedPageBreak/>
        <w:drawing>
          <wp:inline distT="0" distB="0" distL="0" distR="0">
            <wp:extent cx="5267325" cy="34194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3419475"/>
                    </a:xfrm>
                    <a:prstGeom prst="rect">
                      <a:avLst/>
                    </a:prstGeom>
                    <a:noFill/>
                    <a:ln>
                      <a:noFill/>
                    </a:ln>
                  </pic:spPr>
                </pic:pic>
              </a:graphicData>
            </a:graphic>
          </wp:inline>
        </w:drawing>
      </w:r>
    </w:p>
    <w:p w:rsidR="00BB77E8" w:rsidRDefault="0046078A" w:rsidP="00BB77E8">
      <w:r>
        <w:rPr>
          <w:rFonts w:hint="eastAsia"/>
        </w:rPr>
        <w:t>4</w:t>
      </w:r>
      <w:r>
        <w:rPr>
          <w:rFonts w:hint="eastAsia"/>
        </w:rPr>
        <w:t>、</w:t>
      </w:r>
      <w:r w:rsidR="00BB77E8">
        <w:rPr>
          <w:rFonts w:hint="eastAsia"/>
        </w:rPr>
        <w:t>在下面的对话框中选择机床，默认选择“当前的机床”即可，点击下一步。</w:t>
      </w:r>
    </w:p>
    <w:p w:rsidR="00BB77E8" w:rsidRDefault="00BB77E8" w:rsidP="00BB77E8">
      <w:r>
        <w:rPr>
          <w:noProof/>
        </w:rPr>
        <w:drawing>
          <wp:inline distT="0" distB="0" distL="0" distR="0">
            <wp:extent cx="5267325" cy="33718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3371850"/>
                    </a:xfrm>
                    <a:prstGeom prst="rect">
                      <a:avLst/>
                    </a:prstGeom>
                    <a:noFill/>
                    <a:ln>
                      <a:noFill/>
                    </a:ln>
                  </pic:spPr>
                </pic:pic>
              </a:graphicData>
            </a:graphic>
          </wp:inline>
        </w:drawing>
      </w:r>
    </w:p>
    <w:p w:rsidR="00BB77E8" w:rsidRDefault="0046078A" w:rsidP="00BB77E8">
      <w:r>
        <w:rPr>
          <w:rFonts w:hint="eastAsia"/>
        </w:rPr>
        <w:t xml:space="preserve">5 </w:t>
      </w:r>
      <w:r>
        <w:rPr>
          <w:rFonts w:hint="eastAsia"/>
        </w:rPr>
        <w:t>、</w:t>
      </w:r>
      <w:r w:rsidR="00BB77E8">
        <w:rPr>
          <w:rFonts w:hint="eastAsia"/>
        </w:rPr>
        <w:t>在下面的</w:t>
      </w:r>
      <w:proofErr w:type="gramStart"/>
      <w:r w:rsidR="00BB77E8">
        <w:rPr>
          <w:rFonts w:hint="eastAsia"/>
        </w:rPr>
        <w:t>的</w:t>
      </w:r>
      <w:proofErr w:type="gramEnd"/>
      <w:r w:rsidR="00BB77E8">
        <w:rPr>
          <w:rFonts w:hint="eastAsia"/>
        </w:rPr>
        <w:t>对话框中点击完成</w:t>
      </w:r>
      <w:r w:rsidR="00BB77E8" w:rsidRPr="00021EB5">
        <w:rPr>
          <w:rFonts w:hint="eastAsia"/>
          <w:b/>
        </w:rPr>
        <w:t>。</w:t>
      </w:r>
      <w:r w:rsidR="00BB77E8">
        <w:rPr>
          <w:rFonts w:hint="eastAsia"/>
        </w:rPr>
        <w:t xml:space="preserve"> </w:t>
      </w:r>
    </w:p>
    <w:p w:rsidR="00BB77E8" w:rsidRDefault="00BB77E8" w:rsidP="00BB77E8">
      <w:r>
        <w:rPr>
          <w:rFonts w:hint="eastAsia"/>
        </w:rPr>
        <w:t xml:space="preserve">  </w:t>
      </w:r>
      <w:r>
        <w:rPr>
          <w:noProof/>
        </w:rPr>
        <w:lastRenderedPageBreak/>
        <w:drawing>
          <wp:inline distT="0" distB="0" distL="0" distR="0">
            <wp:extent cx="5276850" cy="3333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3333750"/>
                    </a:xfrm>
                    <a:prstGeom prst="rect">
                      <a:avLst/>
                    </a:prstGeom>
                    <a:noFill/>
                    <a:ln>
                      <a:noFill/>
                    </a:ln>
                  </pic:spPr>
                </pic:pic>
              </a:graphicData>
            </a:graphic>
          </wp:inline>
        </w:drawing>
      </w:r>
    </w:p>
    <w:p w:rsidR="00BB77E8" w:rsidRDefault="0046078A" w:rsidP="00BB77E8">
      <w:r>
        <w:rPr>
          <w:rFonts w:hint="eastAsia"/>
        </w:rPr>
        <w:t>6</w:t>
      </w:r>
      <w:r>
        <w:rPr>
          <w:rFonts w:hint="eastAsia"/>
        </w:rPr>
        <w:t>、</w:t>
      </w:r>
      <w:r w:rsidR="00BB77E8">
        <w:rPr>
          <w:rFonts w:hint="eastAsia"/>
        </w:rPr>
        <w:t>点击完成会弹出以下对话框</w:t>
      </w:r>
      <w:r w:rsidR="00BB77E8">
        <w:rPr>
          <w:rFonts w:hint="eastAsia"/>
        </w:rPr>
        <w:t xml:space="preserve"> </w:t>
      </w:r>
      <w:r w:rsidR="00BB77E8">
        <w:rPr>
          <w:rFonts w:hint="eastAsia"/>
        </w:rPr>
        <w:t>，在对话框中选择“自定义目录，</w:t>
      </w:r>
      <w:r>
        <w:fldChar w:fldCharType="begin"/>
      </w:r>
      <w:r>
        <w:instrText xml:space="preserve"> HYPERLINK "mailto:</w:instrText>
      </w:r>
      <w:r>
        <w:instrText>保存后发送到</w:instrText>
      </w:r>
      <w:r>
        <w:instrText xml:space="preserve">info@cnckad.cn" </w:instrText>
      </w:r>
      <w:r>
        <w:fldChar w:fldCharType="separate"/>
      </w:r>
      <w:r w:rsidR="00BB77E8" w:rsidRPr="00553CB2">
        <w:rPr>
          <w:rStyle w:val="a3"/>
          <w:rFonts w:hint="eastAsia"/>
        </w:rPr>
        <w:t>保存后发送到</w:t>
      </w:r>
      <w:r w:rsidR="00BB77E8">
        <w:rPr>
          <w:rStyle w:val="a3"/>
          <w:rFonts w:hint="eastAsia"/>
        </w:rPr>
        <w:t>info@hymore</w:t>
      </w:r>
      <w:r w:rsidR="00BB77E8" w:rsidRPr="00553CB2">
        <w:rPr>
          <w:rStyle w:val="a3"/>
          <w:rFonts w:hint="eastAsia"/>
        </w:rPr>
        <w:t>.cn</w:t>
      </w:r>
      <w:r>
        <w:rPr>
          <w:rStyle w:val="a3"/>
        </w:rPr>
        <w:fldChar w:fldCharType="end"/>
      </w:r>
      <w:r w:rsidR="00BB77E8">
        <w:rPr>
          <w:rFonts w:hint="eastAsia"/>
        </w:rPr>
        <w:t>.</w:t>
      </w:r>
      <w:r w:rsidR="00BB77E8">
        <w:rPr>
          <w:rFonts w:hint="eastAsia"/>
        </w:rPr>
        <w:t>”然后点击浏览按钮，选择路径保存生成的问题报告文件。</w:t>
      </w:r>
      <w:r w:rsidR="00BB77E8">
        <w:rPr>
          <w:noProof/>
        </w:rPr>
        <w:drawing>
          <wp:inline distT="0" distB="0" distL="0" distR="0">
            <wp:extent cx="3009900" cy="1809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9900" cy="1809750"/>
                    </a:xfrm>
                    <a:prstGeom prst="rect">
                      <a:avLst/>
                    </a:prstGeom>
                    <a:noFill/>
                    <a:ln>
                      <a:noFill/>
                    </a:ln>
                  </pic:spPr>
                </pic:pic>
              </a:graphicData>
            </a:graphic>
          </wp:inline>
        </w:drawing>
      </w:r>
    </w:p>
    <w:p w:rsidR="00BB77E8" w:rsidRDefault="0046078A" w:rsidP="00BB77E8">
      <w:r>
        <w:rPr>
          <w:rFonts w:hint="eastAsia"/>
        </w:rPr>
        <w:t>7</w:t>
      </w:r>
      <w:r>
        <w:rPr>
          <w:rFonts w:hint="eastAsia"/>
        </w:rPr>
        <w:t>、</w:t>
      </w:r>
      <w:r w:rsidR="00BB77E8">
        <w:rPr>
          <w:rFonts w:hint="eastAsia"/>
        </w:rPr>
        <w:t>保存后会生成一个</w:t>
      </w:r>
      <w:r w:rsidR="00BB77E8">
        <w:rPr>
          <w:rFonts w:hint="eastAsia"/>
        </w:rPr>
        <w:t>.</w:t>
      </w:r>
      <w:proofErr w:type="spellStart"/>
      <w:r w:rsidR="00BB77E8">
        <w:rPr>
          <w:rFonts w:hint="eastAsia"/>
        </w:rPr>
        <w:t>mpru</w:t>
      </w:r>
      <w:proofErr w:type="spellEnd"/>
      <w:r w:rsidR="00BB77E8">
        <w:rPr>
          <w:rFonts w:hint="eastAsia"/>
        </w:rPr>
        <w:t>/.</w:t>
      </w:r>
      <w:proofErr w:type="spellStart"/>
      <w:r w:rsidR="00BB77E8">
        <w:rPr>
          <w:rFonts w:hint="eastAsia"/>
        </w:rPr>
        <w:t>mpr</w:t>
      </w:r>
      <w:proofErr w:type="spellEnd"/>
      <w:r w:rsidR="00BB77E8">
        <w:rPr>
          <w:rFonts w:hint="eastAsia"/>
        </w:rPr>
        <w:t>的文件。您可以通快邮件或其他方式发送给我们公司。</w:t>
      </w:r>
    </w:p>
    <w:p w:rsidR="00BB77E8" w:rsidRDefault="00BB77E8" w:rsidP="00BB77E8"/>
    <w:p w:rsidR="00BB77E8" w:rsidRDefault="00BB77E8" w:rsidP="00BB77E8"/>
    <w:p w:rsidR="0046078A" w:rsidRDefault="0046078A" w:rsidP="00BB77E8">
      <w:pPr>
        <w:rPr>
          <w:rFonts w:hint="eastAsia"/>
        </w:rPr>
      </w:pPr>
      <w:r>
        <w:rPr>
          <w:rFonts w:hint="eastAsia"/>
        </w:rPr>
        <w:t>备注：</w:t>
      </w:r>
      <w:r w:rsidR="00BB77E8">
        <w:rPr>
          <w:rFonts w:hint="eastAsia"/>
        </w:rPr>
        <w:t>1</w:t>
      </w:r>
      <w:r>
        <w:rPr>
          <w:rFonts w:hint="eastAsia"/>
        </w:rPr>
        <w:t>、</w:t>
      </w:r>
      <w:r w:rsidR="00BB77E8">
        <w:rPr>
          <w:rFonts w:hint="eastAsia"/>
        </w:rPr>
        <w:t>问题报告必须是在出现问题的状态下保存，不然开发人员无法重现使用的场景。</w:t>
      </w:r>
    </w:p>
    <w:p w:rsidR="009F3A68" w:rsidRDefault="00BB77E8" w:rsidP="0046078A">
      <w:pPr>
        <w:ind w:firstLineChars="300" w:firstLine="630"/>
      </w:pPr>
      <w:r>
        <w:rPr>
          <w:rFonts w:hint="eastAsia"/>
        </w:rPr>
        <w:t>2</w:t>
      </w:r>
      <w:r w:rsidR="0046078A">
        <w:rPr>
          <w:rFonts w:hint="eastAsia"/>
        </w:rPr>
        <w:t>、</w:t>
      </w:r>
      <w:bookmarkStart w:id="0" w:name="_GoBack"/>
      <w:bookmarkEnd w:id="0"/>
      <w:r>
        <w:rPr>
          <w:rFonts w:hint="eastAsia"/>
        </w:rPr>
        <w:t>在自动套材中生成问题报告的方法同上。</w:t>
      </w:r>
    </w:p>
    <w:sectPr w:rsidR="009F3A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37913"/>
    <w:multiLevelType w:val="hybridMultilevel"/>
    <w:tmpl w:val="C688F516"/>
    <w:lvl w:ilvl="0" w:tplc="859E6D9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4EBC526D"/>
    <w:multiLevelType w:val="hybridMultilevel"/>
    <w:tmpl w:val="FC0270F8"/>
    <w:lvl w:ilvl="0" w:tplc="DAA6BC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647"/>
    <w:rsid w:val="00113647"/>
    <w:rsid w:val="0046078A"/>
    <w:rsid w:val="005135C9"/>
    <w:rsid w:val="009F3A68"/>
    <w:rsid w:val="00BB77E8"/>
    <w:rsid w:val="00F05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7E8"/>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BB77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B77E8"/>
    <w:rPr>
      <w:color w:val="0000FF"/>
      <w:u w:val="single"/>
    </w:rPr>
  </w:style>
  <w:style w:type="paragraph" w:styleId="a4">
    <w:name w:val="Balloon Text"/>
    <w:basedOn w:val="a"/>
    <w:link w:val="Char"/>
    <w:uiPriority w:val="99"/>
    <w:semiHidden/>
    <w:unhideWhenUsed/>
    <w:rsid w:val="00BB77E8"/>
    <w:rPr>
      <w:sz w:val="18"/>
      <w:szCs w:val="18"/>
    </w:rPr>
  </w:style>
  <w:style w:type="character" w:customStyle="1" w:styleId="Char">
    <w:name w:val="批注框文本 Char"/>
    <w:basedOn w:val="a0"/>
    <w:link w:val="a4"/>
    <w:uiPriority w:val="99"/>
    <w:semiHidden/>
    <w:rsid w:val="00BB77E8"/>
    <w:rPr>
      <w:rFonts w:ascii="Calibri" w:eastAsia="宋体" w:hAnsi="Calibri" w:cs="Times New Roman"/>
      <w:sz w:val="18"/>
      <w:szCs w:val="18"/>
    </w:rPr>
  </w:style>
  <w:style w:type="character" w:customStyle="1" w:styleId="2Char">
    <w:name w:val="标题 2 Char"/>
    <w:basedOn w:val="a0"/>
    <w:link w:val="2"/>
    <w:uiPriority w:val="9"/>
    <w:rsid w:val="00BB77E8"/>
    <w:rPr>
      <w:rFonts w:asciiTheme="majorHAnsi" w:eastAsiaTheme="majorEastAsia" w:hAnsiTheme="majorHAnsi" w:cstheme="majorBidi"/>
      <w:b/>
      <w:bCs/>
      <w:sz w:val="32"/>
      <w:szCs w:val="32"/>
    </w:rPr>
  </w:style>
  <w:style w:type="paragraph" w:styleId="a5">
    <w:name w:val="List Paragraph"/>
    <w:basedOn w:val="a"/>
    <w:uiPriority w:val="34"/>
    <w:qFormat/>
    <w:rsid w:val="0046078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7E8"/>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BB77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B77E8"/>
    <w:rPr>
      <w:color w:val="0000FF"/>
      <w:u w:val="single"/>
    </w:rPr>
  </w:style>
  <w:style w:type="paragraph" w:styleId="a4">
    <w:name w:val="Balloon Text"/>
    <w:basedOn w:val="a"/>
    <w:link w:val="Char"/>
    <w:uiPriority w:val="99"/>
    <w:semiHidden/>
    <w:unhideWhenUsed/>
    <w:rsid w:val="00BB77E8"/>
    <w:rPr>
      <w:sz w:val="18"/>
      <w:szCs w:val="18"/>
    </w:rPr>
  </w:style>
  <w:style w:type="character" w:customStyle="1" w:styleId="Char">
    <w:name w:val="批注框文本 Char"/>
    <w:basedOn w:val="a0"/>
    <w:link w:val="a4"/>
    <w:uiPriority w:val="99"/>
    <w:semiHidden/>
    <w:rsid w:val="00BB77E8"/>
    <w:rPr>
      <w:rFonts w:ascii="Calibri" w:eastAsia="宋体" w:hAnsi="Calibri" w:cs="Times New Roman"/>
      <w:sz w:val="18"/>
      <w:szCs w:val="18"/>
    </w:rPr>
  </w:style>
  <w:style w:type="character" w:customStyle="1" w:styleId="2Char">
    <w:name w:val="标题 2 Char"/>
    <w:basedOn w:val="a0"/>
    <w:link w:val="2"/>
    <w:uiPriority w:val="9"/>
    <w:rsid w:val="00BB77E8"/>
    <w:rPr>
      <w:rFonts w:asciiTheme="majorHAnsi" w:eastAsiaTheme="majorEastAsia" w:hAnsiTheme="majorHAnsi" w:cstheme="majorBidi"/>
      <w:b/>
      <w:bCs/>
      <w:sz w:val="32"/>
      <w:szCs w:val="32"/>
    </w:rPr>
  </w:style>
  <w:style w:type="paragraph" w:styleId="a5">
    <w:name w:val="List Paragraph"/>
    <w:basedOn w:val="a"/>
    <w:uiPriority w:val="34"/>
    <w:qFormat/>
    <w:rsid w:val="004607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dc:creator>
  <cp:keywords/>
  <dc:description/>
  <cp:lastModifiedBy>Bonnie liu</cp:lastModifiedBy>
  <cp:revision>5</cp:revision>
  <dcterms:created xsi:type="dcterms:W3CDTF">2015-04-21T12:32:00Z</dcterms:created>
  <dcterms:modified xsi:type="dcterms:W3CDTF">2015-05-08T02:04:00Z</dcterms:modified>
</cp:coreProperties>
</file>